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07EC5">
        <w:rPr>
          <w:rFonts w:ascii="Arial" w:hAnsi="Arial" w:cs="Arial"/>
          <w:b/>
          <w:color w:val="FF0000"/>
          <w:sz w:val="24"/>
          <w:szCs w:val="24"/>
        </w:rPr>
        <w:t>200   TANAH, BANGUNAN DAN INFRASTRUKTUR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>200-</w:t>
      </w:r>
      <w:proofErr w:type="gramStart"/>
      <w:r w:rsidRPr="00D07EC5">
        <w:rPr>
          <w:rFonts w:ascii="Arial" w:hAnsi="Arial" w:cs="Arial"/>
          <w:b/>
          <w:color w:val="0070C0"/>
          <w:sz w:val="24"/>
          <w:szCs w:val="24"/>
        </w:rPr>
        <w:t>1  Perolehan</w:t>
      </w:r>
      <w:proofErr w:type="gramEnd"/>
      <w:r w:rsidRPr="00D07EC5">
        <w:rPr>
          <w:rFonts w:ascii="Arial" w:hAnsi="Arial" w:cs="Arial"/>
          <w:b/>
          <w:color w:val="0070C0"/>
          <w:sz w:val="24"/>
          <w:szCs w:val="24"/>
        </w:rPr>
        <w:t xml:space="preserve"> Tanah/ Bangunan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200-1/1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Perancangan Perolehan Tanah /Bangunan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D07EC5">
        <w:rPr>
          <w:rFonts w:ascii="Arial" w:hAnsi="Arial" w:cs="Arial"/>
          <w:bCs/>
          <w:sz w:val="24"/>
          <w:szCs w:val="24"/>
        </w:rPr>
        <w:t xml:space="preserve">200-1/1/1  </w:t>
      </w:r>
      <w:r>
        <w:rPr>
          <w:rFonts w:ascii="Arial" w:hAnsi="Arial" w:cs="Arial"/>
          <w:bCs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Perancangan Perolehan Tanah dan Bangunan Universiti Putra Malaysia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>200-</w:t>
      </w:r>
      <w:proofErr w:type="gramStart"/>
      <w:r w:rsidRPr="00D07EC5">
        <w:rPr>
          <w:rFonts w:ascii="Arial" w:hAnsi="Arial" w:cs="Arial"/>
          <w:b/>
          <w:color w:val="0070C0"/>
          <w:sz w:val="24"/>
          <w:szCs w:val="24"/>
        </w:rPr>
        <w:t>2  Perolehan</w:t>
      </w:r>
      <w:proofErr w:type="gramEnd"/>
      <w:r w:rsidRPr="00D07EC5">
        <w:rPr>
          <w:rFonts w:ascii="Arial" w:hAnsi="Arial" w:cs="Arial"/>
          <w:b/>
          <w:color w:val="0070C0"/>
          <w:sz w:val="24"/>
          <w:szCs w:val="24"/>
        </w:rPr>
        <w:t>, Pelepasan dan Tukar Guna Tanah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  <w:lang w:val="sv-SE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bookmarkStart w:id="0" w:name="_Hlk325021374"/>
      <w:r w:rsidRPr="00D07EC5">
        <w:rPr>
          <w:rFonts w:ascii="Arial" w:hAnsi="Arial" w:cs="Arial"/>
          <w:b/>
          <w:color w:val="00B050"/>
          <w:sz w:val="24"/>
          <w:szCs w:val="24"/>
        </w:rPr>
        <w:t>200-2/1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Jawatankuasa Pemantauan Perolehan Tanah</w:t>
      </w:r>
      <w:bookmarkEnd w:id="0"/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687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200-2/1/1</w:t>
      </w:r>
      <w:r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Pemantauan Perolehan TanahUniversiti Putra Malaysia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687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200-2/1/2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Petugas Tanah  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 w:line="240" w:lineRule="auto"/>
        <w:ind w:firstLine="78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200-2/2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Perolehan Tanah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200-2/2/1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Cadangan Pengambilan Tanah Endau – Rompin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200-2/2/2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Pengambilan Tanah Warta Kerajaan Negeri Selangor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200-2/2/3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Tanah Pemberian Kerajaan Sarawak–emel utk mintak feedback dpd PPPA dan Pej. VC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200-2/3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Pelepasan dan Tukarguna Tanah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687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200-2/3/1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Pengurusan Pengambilan Tanah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200-2/3/2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Pengambilan Tanah Projek ERL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200-2/3/3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Pengambilan Tanah Projek Hospital Serdang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200-2/3/4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Pengambilan Tanah Projek Lebuhraya Besraya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200-2/3/5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Pengambilan Tanah Projek Lembah Klang (SKVE)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200-2/3/6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Pengambilan Tanah P. Pembinaan P'spg &amp; Jln Masuk Ke  Putrajaya Pakej R5</w:t>
      </w:r>
    </w:p>
    <w:p w:rsidR="004F75E1" w:rsidRDefault="004F75E1" w:rsidP="004F75E1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200-2/3/7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Pengambilan Tanah Projek Wetland</w:t>
      </w:r>
    </w:p>
    <w:p w:rsidR="004F75E1" w:rsidRDefault="004F75E1" w:rsidP="004F75E1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4F75E1" w:rsidRDefault="004F75E1" w:rsidP="004F75E1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 xml:space="preserve">200-3  Pembinaan/Perolehan/ Pelupusan Bangunan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22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200-3/1 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Jawatankuasa Penyelarasan Projek-Projek Pembangunan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22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200-3/1/1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Penyelarasan Projek-projek Pembangunan Tahun........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22"/>
        <w:jc w:val="both"/>
        <w:rPr>
          <w:rFonts w:ascii="Arial" w:hAnsi="Arial" w:cs="Arial"/>
          <w:noProof/>
          <w:color w:val="0070C0"/>
          <w:sz w:val="24"/>
          <w:szCs w:val="24"/>
          <w:lang w:val="ms-MY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22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200-3/2 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Kampus Induk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29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200-3/2/1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Nama Projek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22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310"/>
          <w:tab w:val="left" w:pos="2520"/>
          <w:tab w:val="left" w:pos="3960"/>
        </w:tabs>
        <w:spacing w:after="0" w:line="240" w:lineRule="auto"/>
        <w:ind w:firstLine="122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200-3/3 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Cawangan UPM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22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200-3/3/1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Nama Projek</w:t>
      </w:r>
    </w:p>
    <w:p w:rsidR="004F75E1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 xml:space="preserve">          </w:t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200-4 Sewaan</w:t>
      </w:r>
    </w:p>
    <w:p w:rsidR="004F75E1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                     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200-4/1   Sewaan Tanah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200-4/1/1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Kampus Induk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200-4/1/2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Kampus Cawangan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          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200-4/2   Sewaan Bangunan</w:t>
      </w:r>
    </w:p>
    <w:p w:rsidR="004F75E1" w:rsidRPr="00D07EC5" w:rsidRDefault="004F75E1" w:rsidP="004F75E1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jc w:val="both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200-4/2/1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Bangunan Plaza Kajang</w:t>
      </w:r>
    </w:p>
    <w:p w:rsidR="004F75E1" w:rsidRPr="00D07EC5" w:rsidRDefault="004F75E1" w:rsidP="004F75E1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567"/>
        <w:jc w:val="both"/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200-4/2/2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Bangunan Kompleks Damai</w:t>
      </w:r>
    </w:p>
    <w:p w:rsidR="004F75E1" w:rsidRPr="00D07EC5" w:rsidRDefault="004F75E1" w:rsidP="004F75E1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567"/>
        <w:jc w:val="both"/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200-4/2/3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Penempatan Pelajar, Pejabat Kesihatan Terengganu</w:t>
      </w:r>
    </w:p>
    <w:p w:rsidR="004F75E1" w:rsidRPr="00D07EC5" w:rsidRDefault="004F75E1" w:rsidP="004F75E1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567"/>
        <w:jc w:val="both"/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200-4/2/4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Darul Fikir, Kampung Baru, Kuala Lumpur</w:t>
      </w:r>
    </w:p>
    <w:p w:rsidR="004F75E1" w:rsidRPr="00D07EC5" w:rsidRDefault="004F75E1" w:rsidP="004F75E1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567"/>
        <w:jc w:val="both"/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200-4/2/5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Kuala Pilah, Juasseh</w:t>
      </w:r>
    </w:p>
    <w:p w:rsidR="004F75E1" w:rsidRPr="00D07EC5" w:rsidRDefault="004F75E1" w:rsidP="004F75E1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567"/>
        <w:jc w:val="both"/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200-4/2/6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Grand Season Hotel</w:t>
      </w:r>
    </w:p>
    <w:p w:rsidR="004F75E1" w:rsidRPr="00D07EC5" w:rsidRDefault="004F75E1" w:rsidP="004F75E1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567"/>
        <w:jc w:val="both"/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200-4/2/7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Asrama Jururawat HKL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>200-5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>Ruang</w:t>
      </w:r>
    </w:p>
    <w:p w:rsidR="004F75E1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200-5/1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Agihan Ruang Pejabat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200-5/</w:t>
      </w:r>
      <w:r>
        <w:rPr>
          <w:rFonts w:ascii="Arial" w:hAnsi="Arial" w:cs="Arial"/>
          <w:noProof/>
          <w:sz w:val="24"/>
          <w:szCs w:val="24"/>
          <w:lang w:val="ms-MY"/>
        </w:rPr>
        <w:t>1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Kampus Induk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200-5/</w:t>
      </w:r>
      <w:r>
        <w:rPr>
          <w:rFonts w:ascii="Arial" w:hAnsi="Arial" w:cs="Arial"/>
          <w:noProof/>
          <w:sz w:val="24"/>
          <w:szCs w:val="24"/>
          <w:lang w:val="ms-MY"/>
        </w:rPr>
        <w:t>1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Kampus Cawangan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>200-6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>Keselamatan Bangunan/Tanah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200-6/1/</w:t>
      </w:r>
      <w:proofErr w:type="gramStart"/>
      <w:r w:rsidRPr="00D07EC5">
        <w:rPr>
          <w:rFonts w:ascii="Arial" w:hAnsi="Arial" w:cs="Arial"/>
          <w:b/>
          <w:color w:val="00B050"/>
          <w:sz w:val="24"/>
          <w:szCs w:val="24"/>
        </w:rPr>
        <w:t>1  Pelaporan</w:t>
      </w:r>
      <w:proofErr w:type="gramEnd"/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Bencana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200-6/1/1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Kerosakan Akibat Bencana (Universiti Putra Malaysia, Serdang)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200-6/1/2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Kerosakan Akibat Bencana (Cawangan Universiti Putra Malaysia)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200-6/1/3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Kebakaran Pejabat (PTJ)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200-6/1/4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Sijil Pemeriksaan/Perakuan BombaPerakuan Keselamatan Bomba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  <w:t xml:space="preserve">200-6/2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Kawalan Serangga/Haiwan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200-6/2/1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i/>
          <w:noProof/>
          <w:color w:val="000000"/>
          <w:sz w:val="24"/>
          <w:szCs w:val="24"/>
          <w:lang w:val="ms-MY"/>
        </w:rPr>
        <w:t>Pest Control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0000"/>
          <w:sz w:val="24"/>
          <w:szCs w:val="24"/>
          <w:lang w:val="ms-MY"/>
        </w:rPr>
        <w:tab/>
        <w:t xml:space="preserve">200-6/2/2 </w:t>
      </w:r>
      <w:r>
        <w:rPr>
          <w:rFonts w:ascii="Arial" w:hAnsi="Arial" w:cs="Arial"/>
          <w:noProof/>
          <w:color w:val="00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0000"/>
          <w:sz w:val="24"/>
          <w:szCs w:val="24"/>
          <w:lang w:val="ms-MY"/>
        </w:rPr>
        <w:t>Anjing/ Kucing/ Ular dan lain-lain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sz w:val="24"/>
          <w:szCs w:val="24"/>
          <w:lang w:val="ms-MY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200-6/3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Kawalan Keselamatan Fizikal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200-6/3/1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Kebenaran Keluar Masuk Pejabat/ Sistem Pintu Akses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200-6/3/2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Kebenaran Menggunakan Pejabat/ Ruang Selepas Waktu Pejabat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200-6/3/3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Pas Keselamatan/pelawat  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200-6/3/4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Pas Keselamatan/ Kontraktor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200-6/3/5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Kawasan Larangan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200-6/3/6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Pengurusan Kunci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150"/>
          <w:tab w:val="left" w:pos="3960"/>
        </w:tabs>
        <w:spacing w:after="0" w:line="240" w:lineRule="auto"/>
        <w:ind w:hanging="99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200-6/3/7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Pengurusan Keselamatan Lalu Lintas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150"/>
          <w:tab w:val="left" w:pos="3960"/>
        </w:tabs>
        <w:spacing w:after="0" w:line="240" w:lineRule="auto"/>
        <w:ind w:hanging="99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200-6/3/8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Kawalan Keselamatan Syarikat Swasta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150"/>
          <w:tab w:val="left" w:pos="3960"/>
        </w:tabs>
        <w:spacing w:after="0" w:line="240" w:lineRule="auto"/>
        <w:ind w:hanging="99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200-6/3/9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Pelaporan Keselamatan Awam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99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200-6/3/10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Pelaporan Keselamatan Peribadi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99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200-6/3/11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Peti Besi Keselamatan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99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200-6/3/12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Pos Pengawal Keselamatan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200-6/3/13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Pencerobohan Kampus Universiti Putra Malaysia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F75E1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>200-7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>Penyelenggaraan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200-7/1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Infrastruktur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200-7/1/1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Bangunan (Ikut </w:t>
      </w:r>
      <w:proofErr w:type="gramStart"/>
      <w:r w:rsidRPr="00D07EC5">
        <w:rPr>
          <w:rFonts w:ascii="Arial" w:hAnsi="Arial" w:cs="Arial"/>
          <w:sz w:val="24"/>
          <w:szCs w:val="24"/>
        </w:rPr>
        <w:t>nama</w:t>
      </w:r>
      <w:proofErr w:type="gramEnd"/>
      <w:r w:rsidRPr="00D07EC5">
        <w:rPr>
          <w:rFonts w:ascii="Arial" w:hAnsi="Arial" w:cs="Arial"/>
          <w:sz w:val="24"/>
          <w:szCs w:val="24"/>
        </w:rPr>
        <w:t xml:space="preserve"> projek)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200-7/1/2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Jalan dalam Kampus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200-7/1/3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Pagar dalam kampus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200-7/2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Tanah</w:t>
      </w:r>
    </w:p>
    <w:p w:rsidR="004F75E1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200-7/2/1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(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Nama dan Kawasan Tanah)</w:t>
      </w:r>
    </w:p>
    <w:p w:rsidR="009911DD" w:rsidRPr="00D07EC5" w:rsidRDefault="009911DD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200-7/3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Perkhidmatan dan Utiliti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ms-MY"/>
        </w:rPr>
      </w:pPr>
      <w:bookmarkStart w:id="1" w:name="_Hlk367278007"/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ab/>
        <w:t xml:space="preserve">200-7/3/1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Pelupusan Sisa Kimia </w:t>
      </w:r>
      <w:bookmarkEnd w:id="1"/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ab/>
        <w:t xml:space="preserve">200-7/3/2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>Pelupusan Sisa Klinikal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ab/>
        <w:t xml:space="preserve">200-7/3/3  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Pelupusan Sisa Radioaktif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200-7/3/4  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>Pelupusan Sisa Minyak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ms-MY"/>
        </w:rPr>
      </w:pP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200-7/3/5  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>Pelupusan Sisa Pepejal (Domestik)</w:t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ab/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ms-MY"/>
        </w:rPr>
      </w:pP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200-7/3/6  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Pembentungan   </w:t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ab/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ms-MY"/>
        </w:rPr>
      </w:pP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200-7/3/7  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>Pungutan Sampah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  <w:t xml:space="preserve">     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200-7/3/8  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Gas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200-7/3/9  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Air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200-7/3/10 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Elektrik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200-7/3/11 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Penghawa Dingin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strike/>
          <w:noProof/>
          <w:color w:val="FF0000"/>
          <w:sz w:val="24"/>
          <w:szCs w:val="24"/>
          <w:lang w:val="ms-MY"/>
        </w:rPr>
      </w:pP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200-7/3/12 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Telekomunikasi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200-7/3/13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Bekalan Tenaga Elektrik Ke Kampus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200-7/3/14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Lif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200-7/3/15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Pembersihan Bangunan dan Landskap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200-7/4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proofErr w:type="spellStart"/>
      <w:r w:rsidRPr="00D07EC5">
        <w:rPr>
          <w:rFonts w:ascii="Arial" w:hAnsi="Arial" w:cs="Arial"/>
          <w:b/>
          <w:color w:val="00B050"/>
          <w:sz w:val="24"/>
          <w:szCs w:val="24"/>
        </w:rPr>
        <w:t>Lanskap</w:t>
      </w:r>
      <w:proofErr w:type="spellEnd"/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dan </w:t>
      </w:r>
      <w:proofErr w:type="spellStart"/>
      <w:r w:rsidRPr="00D07EC5">
        <w:rPr>
          <w:rFonts w:ascii="Arial" w:hAnsi="Arial" w:cs="Arial"/>
          <w:b/>
          <w:color w:val="00B050"/>
          <w:sz w:val="24"/>
          <w:szCs w:val="24"/>
        </w:rPr>
        <w:t>Hardskap</w:t>
      </w:r>
      <w:proofErr w:type="spellEnd"/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200-7/4/1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Seni Taman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200-7/4/2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Arca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200-7/4/3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Air Pancut / Kolam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200-7/4/4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Projek Hidroponik </w:t>
      </w:r>
    </w:p>
    <w:p w:rsidR="004F75E1" w:rsidRPr="00D07EC5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F75E1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200-7/8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Insuran Bangunan/Kebakaran</w:t>
      </w:r>
    </w:p>
    <w:p w:rsidR="004F75E1" w:rsidRDefault="004F75E1" w:rsidP="004F75E1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200-7/8/1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Insuran Kebakaran Bangunan</w:t>
      </w:r>
    </w:p>
    <w:p w:rsidR="004A0C25" w:rsidRDefault="009911DD"/>
    <w:sectPr w:rsidR="004A0C25" w:rsidSect="009911DD"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5E1"/>
    <w:rsid w:val="004F75E1"/>
    <w:rsid w:val="00526CF1"/>
    <w:rsid w:val="005879BE"/>
    <w:rsid w:val="007071B8"/>
    <w:rsid w:val="009911DD"/>
    <w:rsid w:val="009F1CC2"/>
    <w:rsid w:val="00E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E1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2015-06-18T06:47:00Z</dcterms:created>
  <dcterms:modified xsi:type="dcterms:W3CDTF">2015-06-18T06:53:00Z</dcterms:modified>
</cp:coreProperties>
</file>