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b/>
          <w:noProof/>
          <w:color w:val="FF0000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FF0000"/>
          <w:sz w:val="24"/>
          <w:szCs w:val="24"/>
          <w:lang w:val="ms-MY"/>
        </w:rPr>
        <w:t>600- PENGURUSAN UNIVERSITI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noProof/>
          <w:color w:val="FF0000"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color w:val="1F497D" w:themeColor="text2"/>
          <w:sz w:val="24"/>
          <w:szCs w:val="24"/>
          <w:lang w:val="ms-MY"/>
        </w:rPr>
        <w:t>600-1</w:t>
      </w:r>
      <w:r>
        <w:rPr>
          <w:rFonts w:ascii="Arial" w:hAnsi="Arial" w:cs="Arial"/>
          <w:b/>
          <w:color w:val="1F497D" w:themeColor="text2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color w:val="1F497D" w:themeColor="text2"/>
          <w:sz w:val="24"/>
          <w:szCs w:val="24"/>
          <w:lang w:val="ms-MY"/>
        </w:rPr>
        <w:t xml:space="preserve">Urusan Penggubalan </w:t>
      </w:r>
      <w:r w:rsidRPr="00D07EC5">
        <w:rPr>
          <w:rFonts w:ascii="Arial" w:hAnsi="Arial" w:cs="Arial"/>
          <w:b/>
          <w:noProof/>
          <w:color w:val="4F81BD" w:themeColor="accent1"/>
          <w:sz w:val="24"/>
          <w:szCs w:val="24"/>
          <w:lang w:val="ms-MY"/>
        </w:rPr>
        <w:t>Perundangan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  <w:lang w:val="ms-MY"/>
        </w:rPr>
        <w:t>600-1/1</w:t>
      </w:r>
      <w:r>
        <w:rPr>
          <w:rFonts w:ascii="Arial" w:hAnsi="Arial" w:cs="Arial"/>
          <w:b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Perlembagaan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noProof/>
          <w:color w:val="000000" w:themeColor="text1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>600-1/1/1</w:t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0000" w:themeColor="text1"/>
          <w:sz w:val="24"/>
          <w:szCs w:val="24"/>
          <w:lang w:val="ms-MY"/>
        </w:rPr>
        <w:t>Perlembagaan UPM</w:t>
      </w: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b/>
          <w:color w:val="00B050"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  <w:lang w:val="ms-MY"/>
        </w:rPr>
        <w:t>600-1/2</w:t>
      </w:r>
      <w:r>
        <w:rPr>
          <w:rFonts w:ascii="Arial" w:hAnsi="Arial" w:cs="Arial"/>
          <w:b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Statut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>600-1/2/1</w:t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Statut Pemilihan Ahli Senat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noProof/>
          <w:color w:val="00B050"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  <w:lang w:val="ms-MY"/>
        </w:rPr>
        <w:t>600-1/3</w:t>
      </w:r>
      <w:r>
        <w:rPr>
          <w:rFonts w:ascii="Arial" w:hAnsi="Arial" w:cs="Arial"/>
          <w:b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Kaedah &amp; Peraturan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 xml:space="preserve">600-1/3/1 </w:t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Kaedah UPM (Perkara Akademik) 2003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 xml:space="preserve">600-1/3/2 </w:t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Syarat kemasukan program pengajian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noProof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  <w:lang w:val="ms-MY"/>
        </w:rPr>
        <w:t>600-1/4</w:t>
      </w:r>
      <w:r>
        <w:rPr>
          <w:rFonts w:ascii="Arial" w:hAnsi="Arial" w:cs="Arial"/>
          <w:b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Dasar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>600-1/4/1</w:t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Dasar Pengajian Siswazah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noProof/>
          <w:color w:val="FF0000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>600-1/4/2</w:t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Polisi Pengajian Siswazah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>600-1/4/3</w:t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Polisi Penyelidikan Universiti Putra Malaysia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noProof/>
          <w:color w:val="00B050"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  <w:lang w:val="ms-MY"/>
        </w:rPr>
        <w:t>600-1/5</w:t>
      </w:r>
      <w:r>
        <w:rPr>
          <w:rFonts w:ascii="Arial" w:hAnsi="Arial" w:cs="Arial"/>
          <w:b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Garis Panduan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hanging="753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>600-1/5/1</w:t>
      </w:r>
      <w:r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Pembentukan Program Baharu, Penstrukturan Semula Kurikulum Program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4F81BD" w:themeColor="accent1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4F81BD" w:themeColor="accent1"/>
          <w:sz w:val="24"/>
          <w:szCs w:val="24"/>
          <w:lang w:val="ms-MY"/>
        </w:rPr>
        <w:t xml:space="preserve">600-2 Penyediaan </w:t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>Kertas Kabinet/Nota Jemaah Menteri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600-2/1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Kertas Kabinet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600-2/1/1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Tajuk Kertas Kabinet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color w:val="00B050"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600-2/2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Nota Jemaah Menteri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600-2/2/1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Tajuk Nota Jemaah Menteri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4F81BD" w:themeColor="accent1"/>
          <w:sz w:val="24"/>
          <w:szCs w:val="24"/>
          <w:lang w:val="ms-MY"/>
        </w:rPr>
        <w:lastRenderedPageBreak/>
        <w:tab/>
      </w:r>
      <w:r w:rsidRPr="00D07EC5">
        <w:rPr>
          <w:rFonts w:ascii="Arial" w:hAnsi="Arial" w:cs="Arial"/>
          <w:b/>
          <w:noProof/>
          <w:color w:val="4F81BD" w:themeColor="accent1"/>
          <w:sz w:val="24"/>
          <w:szCs w:val="24"/>
          <w:lang w:val="ms-MY"/>
        </w:rPr>
        <w:t>600-3</w:t>
      </w:r>
      <w:r w:rsidRPr="00D07EC5">
        <w:rPr>
          <w:rFonts w:ascii="Arial" w:hAnsi="Arial" w:cs="Arial"/>
          <w:b/>
          <w:noProof/>
          <w:color w:val="4F81BD" w:themeColor="accent1"/>
          <w:sz w:val="24"/>
          <w:szCs w:val="24"/>
          <w:lang w:val="ms-MY"/>
        </w:rPr>
        <w:tab/>
        <w:t xml:space="preserve">Pemberian </w:t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>Akreditasi</w:t>
      </w:r>
      <w:r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 xml:space="preserve"> Dalam dan Luar Negara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600-3/1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Program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Pengajian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600-3/1/1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Nama Program</w:t>
      </w:r>
      <w:r>
        <w:rPr>
          <w:rFonts w:ascii="Arial" w:hAnsi="Arial" w:cs="Arial"/>
          <w:noProof/>
          <w:sz w:val="24"/>
          <w:szCs w:val="24"/>
          <w:lang w:val="ms-MY"/>
        </w:rPr>
        <w:t xml:space="preserve"> Pengajian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600-3/2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S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waa</w:t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kreditasi Sementara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600-3/2/1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Nama Program </w:t>
      </w:r>
      <w:r>
        <w:rPr>
          <w:rFonts w:ascii="Arial" w:hAnsi="Arial" w:cs="Arial"/>
          <w:noProof/>
          <w:sz w:val="24"/>
          <w:szCs w:val="24"/>
          <w:lang w:val="ms-MY"/>
        </w:rPr>
        <w:t>Pengajian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600-3/3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S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waa</w:t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kreditasi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Cs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600-3/3/1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bCs/>
          <w:noProof/>
          <w:sz w:val="24"/>
          <w:szCs w:val="24"/>
          <w:lang w:val="ms-MY"/>
        </w:rPr>
        <w:t>Swaa</w:t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 xml:space="preserve">kreditasi Untuk Program Pengajian Prasiswazah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600-3/3/2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>S</w:t>
      </w:r>
      <w:r>
        <w:rPr>
          <w:rFonts w:ascii="Arial" w:hAnsi="Arial" w:cs="Arial"/>
          <w:bCs/>
          <w:noProof/>
          <w:sz w:val="24"/>
          <w:szCs w:val="24"/>
          <w:lang w:val="ms-MY"/>
        </w:rPr>
        <w:t>waa</w:t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>kreditasi Untuk Program Pengajian Siswazah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color w:val="00B050"/>
          <w:sz w:val="24"/>
          <w:szCs w:val="24"/>
          <w:highlight w:val="yellow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600-3/4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Akreditasi Badan Profesional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>600-3/4/1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Nama Program</w:t>
      </w:r>
      <w:r>
        <w:rPr>
          <w:rFonts w:ascii="Arial" w:hAnsi="Arial" w:cs="Arial"/>
          <w:noProof/>
          <w:sz w:val="24"/>
          <w:szCs w:val="24"/>
          <w:lang w:val="ms-MY"/>
        </w:rPr>
        <w:t xml:space="preserve"> Pengajian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600-3/5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Malaysian Qualification Registry (MQR)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600-3/5/1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COPIA- (KOD Amalan Akreditasi Institusi Pengajian) </w:t>
      </w: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600-3/5/2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COPPA-(Kod Amalan Akreditasi Program Pengajian) </w:t>
      </w: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6936AF" w:rsidRPr="00680846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680846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600-3/6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680846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Akreditasi Luar Negara</w:t>
      </w: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  <w:t xml:space="preserve">600-3/6/1 </w:t>
      </w:r>
      <w:r>
        <w:rPr>
          <w:rFonts w:ascii="Arial" w:hAnsi="Arial" w:cs="Arial"/>
          <w:noProof/>
          <w:sz w:val="24"/>
          <w:szCs w:val="24"/>
          <w:lang w:val="ms-MY"/>
        </w:rPr>
        <w:tab/>
        <w:t>AACSB/Fakulti Ekonomi dan Pengurusan</w:t>
      </w: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  <w:t>600-3/6/2</w:t>
      </w:r>
      <w:r>
        <w:rPr>
          <w:rFonts w:ascii="Arial" w:hAnsi="Arial" w:cs="Arial"/>
          <w:noProof/>
          <w:sz w:val="24"/>
          <w:szCs w:val="24"/>
          <w:lang w:val="ms-MY"/>
        </w:rPr>
        <w:tab/>
        <w:t>TEAC/Fakulti Pengajian Pendidikan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  <w:t xml:space="preserve">600-3/6/2/1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>Mesyuarat Akreditasi (TEAC</w:t>
      </w:r>
      <w:r>
        <w:rPr>
          <w:rFonts w:ascii="Arial" w:hAnsi="Arial" w:cs="Arial"/>
          <w:sz w:val="24"/>
          <w:szCs w:val="24"/>
          <w:lang w:val="ms-MY"/>
        </w:rPr>
        <w:t>)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color w:val="00B050"/>
          <w:sz w:val="24"/>
          <w:szCs w:val="24"/>
          <w:lang w:val="ms-MY"/>
        </w:rPr>
      </w:pP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4F81BD" w:themeColor="accent1"/>
          <w:sz w:val="24"/>
          <w:szCs w:val="24"/>
          <w:lang w:val="ms-MY"/>
        </w:rPr>
        <w:t xml:space="preserve">600-4 </w:t>
      </w: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>Pentadbiran Akademik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70C0"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600-4/1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Senat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 xml:space="preserve">600-4/1/1 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Senat</w:t>
      </w: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Jawatankuasa Pengawalan Mutu Akademik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lastRenderedPageBreak/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Program Kerjasama Universiti Putra Malaysia -IPTS (JUMPA)</w:t>
      </w: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Jawatankuasa Pengawalan Mutu Akademik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Program Pendidikan Jarak Jauh (JUMPA PJJ)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Kurikulum Universiti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600-4/1/5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konferensi, Seminar dan Workshop Antarabangsa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600-4/1/6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Semakan siswazah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600-4/1/7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Pengajian Siswazah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600-4/1/8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Penasihat Fakulti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600-4/1/9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Pengajian Universiti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600-4/1/10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Penyemakan Keputusan Peperiksaan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600-4/1/11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Terjemahan Sinopsis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  <w:t>600-4/1/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12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Pengajaran dan pembelajaran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600-4/1/13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Penilaian Kesetaraan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600-4/1/14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JawatankuasaKajian Peraturan Akademik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600-4/1/15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Jaminan Kualiti IPTA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color w:val="00B050"/>
          <w:sz w:val="24"/>
          <w:szCs w:val="24"/>
          <w:lang w:val="ms-MY"/>
        </w:rPr>
      </w:pP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600-4/2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Pembentukan/ Penstrukturan/ Semakan Semula Kurikulum/ Ko-kurikulum/ Program/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Kursus Baharu/ Modul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600-4/2/1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Pembentukan Program  PraSiswazah Asasi/Diploma/ Bacelor/ DPLI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600-4/2/2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Pembentukan Program  Siswazah Master/ PhD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600-4/2/3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Penstrukturan/ Semakan Semula Program PraSiswazah Asasi/Diploma/ Bacelor/ DPLI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600-4/2/4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Penstrukturan/ Semakan Semula Program  Siswazah Master/ PhD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600-4/2/5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Kecil Kurikulum UPM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600-4/2/6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Matrikulasi UPM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600-4/2/7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</w:t>
      </w:r>
      <w:r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Penasihat Fakulti (Nama Fakulti)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600-4/2/8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Penasihat Program (Nama Program)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600-4/2/9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Pemeriksa Program-Program Pengajian (Nama Fakulti)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600-4/2/10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Pakar Pengulas Rancangan Penyelidikan Primata</w:t>
      </w:r>
    </w:p>
    <w:p w:rsidR="006936AF" w:rsidRPr="001B0017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600-4/2/11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Jawatankuasa Pengajian Siswazah - </w:t>
      </w:r>
      <w:r w:rsidRPr="00894A53">
        <w:rPr>
          <w:rFonts w:ascii="Arial" w:hAnsi="Arial" w:cs="Arial"/>
          <w:noProof/>
          <w:sz w:val="24"/>
          <w:szCs w:val="24"/>
          <w:lang w:val="ms-MY"/>
        </w:rPr>
        <w:t>(Nama Fakulti)</w:t>
      </w:r>
    </w:p>
    <w:p w:rsidR="006936AF" w:rsidRPr="001B0017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lastRenderedPageBreak/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600-4/2/12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Kurikulum -</w:t>
      </w:r>
      <w:r w:rsidRPr="00894A53">
        <w:rPr>
          <w:rFonts w:ascii="Arial" w:hAnsi="Arial" w:cs="Arial"/>
          <w:noProof/>
          <w:sz w:val="24"/>
          <w:szCs w:val="24"/>
          <w:lang w:val="ms-MY"/>
        </w:rPr>
        <w:t xml:space="preserve"> (Nama Fakulti)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600-4/2/13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Pengkreditan Ko-Kurikulum Pelajar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600-4/2/14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>Jawatankuasa Kecil Kurikulum Pengajian Siswazah Universiti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6936AF" w:rsidRPr="001B0017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600-4/2/15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Terjemahan Sinopsis</w:t>
      </w:r>
      <w:r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 w:rsidRPr="00894A53">
        <w:rPr>
          <w:rFonts w:ascii="Arial" w:hAnsi="Arial" w:cs="Arial"/>
          <w:noProof/>
          <w:sz w:val="24"/>
          <w:szCs w:val="24"/>
          <w:lang w:val="ms-MY"/>
        </w:rPr>
        <w:t>(Nama Fakulti)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color w:val="FF000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600-4/3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Pengajian Program Tanpa Ijazah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600-4/3/1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Ikut Program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600-4/3/2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Ikut Semester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600-4/4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Pengambilan Pelajar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Prasiswazah/Siswazah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2835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600-4/4/1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Unjuran Pengambilan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ind w:hanging="33"/>
        <w:jc w:val="both"/>
        <w:rPr>
          <w:rFonts w:ascii="Arial" w:hAnsi="Arial" w:cs="Arial"/>
          <w:bCs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600-4/4/2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>Iklan</w:t>
      </w:r>
      <w:r>
        <w:rPr>
          <w:rFonts w:ascii="Arial" w:hAnsi="Arial" w:cs="Arial"/>
          <w:bCs/>
          <w:noProof/>
          <w:sz w:val="24"/>
          <w:szCs w:val="24"/>
          <w:lang w:val="ms-MY"/>
        </w:rPr>
        <w:t>/Promosi</w:t>
      </w:r>
      <w:r w:rsidRPr="00D07EC5">
        <w:rPr>
          <w:rFonts w:ascii="Arial" w:hAnsi="Arial" w:cs="Arial"/>
          <w:bCs/>
          <w:noProof/>
          <w:sz w:val="24"/>
          <w:szCs w:val="24"/>
          <w:lang w:val="ms-MY"/>
        </w:rPr>
        <w:t xml:space="preserve"> Pengambilan pelajar </w:t>
      </w:r>
      <w:r>
        <w:rPr>
          <w:rFonts w:ascii="Arial" w:hAnsi="Arial" w:cs="Arial"/>
          <w:bCs/>
          <w:noProof/>
          <w:sz w:val="24"/>
          <w:szCs w:val="24"/>
          <w:lang w:val="ms-MY"/>
        </w:rPr>
        <w:t>Prasiswazah/siswazah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544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600-4/4/3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Kecil Pengambilan Pelajar Siswazah (</w:t>
      </w:r>
      <w:r>
        <w:rPr>
          <w:rFonts w:ascii="Arial" w:hAnsi="Arial" w:cs="Arial"/>
          <w:noProof/>
          <w:sz w:val="24"/>
          <w:szCs w:val="24"/>
          <w:lang w:val="ms-MY"/>
        </w:rPr>
        <w:t>JAWATANKUASA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PPS)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600-4/4/4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Permohonan Kemasukan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600-4/4/5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Pre-Council Meeting I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600-4/4/6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Pre-Council Meeting II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600-4/4/7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Temuduga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600-4/4/8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Mesyuarat pemilihan bersama KPT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600-4/4/9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Tawaran Kemasukan Pelajar Baharu  PraSiswazah Asasi/Diploma/Bacelor/DPLI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261"/>
          <w:tab w:val="left" w:pos="3960"/>
        </w:tabs>
        <w:spacing w:after="0"/>
        <w:ind w:hanging="1134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600-4/4/10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Tawaran Kemasukan Pelajar Baharu  Siswazah Master/ PhD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600-4/4/11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Rayuan Kemasukan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600-4/4/12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Penangguhan Kemasukan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600-4/4/13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Penyata (laporan) Pelajar/Statistik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70C0"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600-4/5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Pengambilan Pelajar Antarabangsa/ Bukan Warganegara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687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600-4/5/1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Pengambilan Pelajar Bukan Warganegara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hanging="1417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600-4/5/2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Permohonan Kemasukan Pelajar Antarabangsa 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687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600-4/5/3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Temuduga Pelajar Antarabangsa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687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600-4/5/4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Tawaran Kemasukan Pelajar Baharu  PraSiswazah Pelajar Antarabangsa  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687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lastRenderedPageBreak/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600-4/5/5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Tawaran Kemasukan Pelajar Antarabangsa Baharu Siswazah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687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600-4/5/6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Rayuan Kemasukan Pelajar Antarabangsa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687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600-4/5/7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Penangguhan Kemasukan Pelajar Antarabangsa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1701"/>
          <w:tab w:val="left" w:pos="2127"/>
          <w:tab w:val="left" w:pos="2520"/>
          <w:tab w:val="left" w:pos="2977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600-4/5/8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Permohonan dan Pembaharuan Visa Pelajar Antarabangsa Tahun 2011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687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600-4/5/9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Pengambilan Pelajar-Pelajar Luar Negara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600-4/5/10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Urusan Bahagian Perhubungan Antarabangsa UPM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1407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600-4/5/11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Universiti-Universiti Luar Negara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600-4/6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Pendaftaran Pelajar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600-4/6/1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Pendaftaran Pelajar Baharu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600-4/6/2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Pendaftaran Pelajar Sambungan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hanging="1395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600-4/7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Kad Pelajar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600-4/7/1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Kad Pelajar Tahun 20XX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600-4/8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Pendaftaran Kursus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600-4/8/1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Program  PraSiswazah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600-4/8/2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Program  Siswazah iGIMS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600-4/8/3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Tangguh Pengajian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600-4/8/4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Tukar Major/ Minor: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600-4/8/5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Tukar Program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600-4/8/6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Tukar Mod Pengajian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600-4/8/7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Lanjut Tempoh Pengajian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600-4/8/8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Tukar Taraf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600-4/8/9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Pengecualian Kursus (pra siswazah)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600-4/8/10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Penambahan / Pengguguran Kursus (pra siswazah)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600-4/8/11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Mengulang Kursus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lastRenderedPageBreak/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600-4/9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Penjadualan Kuliah/ Peperiksaan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600-4/9/1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Penjadualan Kuliah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noProof/>
          <w:color w:val="FF0000"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600-4/9/2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Jadual Waktu Akademik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600-4/9/3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Jadual Kuliah/ Amali/Ujian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600-4/9/4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Jadual Peperiksaan</w:t>
      </w:r>
    </w:p>
    <w:p w:rsidR="006936AF" w:rsidRPr="00D07EC5" w:rsidRDefault="006936AF" w:rsidP="006936AF">
      <w:pPr>
        <w:tabs>
          <w:tab w:val="left" w:pos="540"/>
          <w:tab w:val="left" w:pos="81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color w:val="00B050"/>
          <w:sz w:val="24"/>
          <w:szCs w:val="24"/>
          <w:lang w:val="ms-MY"/>
        </w:rPr>
      </w:pP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600-4/10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  <w:t>Pengajaran dan Pembelajaran</w:t>
      </w: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600-4/10/1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Pengajaran Dan Pembelajaran Universiti Putra Malays</w:t>
      </w:r>
      <w:r>
        <w:rPr>
          <w:rFonts w:ascii="Arial" w:hAnsi="Arial" w:cs="Arial"/>
          <w:noProof/>
          <w:sz w:val="24"/>
          <w:szCs w:val="24"/>
          <w:lang w:val="ms-MY"/>
        </w:rPr>
        <w:t xml:space="preserve">ia </w:t>
      </w:r>
    </w:p>
    <w:p w:rsidR="006936AF" w:rsidRPr="00291A9F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(</w:t>
      </w:r>
      <w:r>
        <w:rPr>
          <w:rFonts w:ascii="Arial" w:hAnsi="Arial" w:cs="Arial"/>
          <w:noProof/>
          <w:sz w:val="24"/>
          <w:szCs w:val="24"/>
          <w:lang w:val="ms-MY"/>
        </w:rPr>
        <w:t>JAWATANKUASA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PPUPM)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noProof/>
          <w:color w:val="FF0000"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600-4/10/2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Pengajian Siswazah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noProof/>
          <w:color w:val="FF0000"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600-4/10/3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Jawatankuasa Penyeliaan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600-4/10/4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Penyeliaan Pelajar Siswazah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600-4/10/5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Sistem Penasihat Akademik (PA) UPM</w:t>
      </w:r>
    </w:p>
    <w:p w:rsidR="006936AF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600-4/10/6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Maklumat Strategik</w:t>
      </w:r>
    </w:p>
    <w:p w:rsidR="006936AF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rPr>
          <w:rFonts w:ascii="Arial" w:hAnsi="Arial" w:cs="Arial"/>
          <w:noProof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600-4/11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Penamatan Pengajian  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600-4/11/1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Tarik Diri (Berhenti)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600-4/11/2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Gagal Dan Diberhentikan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600-4/11/3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Keputusan Tatatertib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color w:val="FF000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600-4/11/4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Rayuan Penamatan Pengajian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600-4/12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Pengurusan Peperiksaan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600-4/12/1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Penyediaan Ujian/ Peperiksaan Akhir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600"/>
          <w:tab w:val="left" w:pos="3960"/>
        </w:tabs>
        <w:spacing w:after="0"/>
        <w:ind w:left="3960" w:hanging="396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600-4/12/2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Penilaian Berterusan (Ujian, kuiz, tutorial, amali, amalan ladang, proposal defend, tugasan pelajar,  seminar, resital, latihan klinikal, </w:t>
      </w:r>
      <w:r w:rsidRPr="00D07EC5">
        <w:rPr>
          <w:rFonts w:ascii="Arial" w:hAnsi="Arial" w:cs="Arial"/>
          <w:i/>
          <w:noProof/>
          <w:sz w:val="24"/>
          <w:szCs w:val="24"/>
          <w:lang w:val="ms-MY"/>
        </w:rPr>
        <w:t>posting  medic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>, Studio, Latihan Mengajar dan Praktikum Kaunseling (LMPK), Peperiksaan Akhir Kursus (viva)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600-4/12/3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Peperiksaan Komprehensif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600-4/12/4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Penyemakan Kertas soalan/Skema Jawapan akhir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600-4/12/5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Penyemakan Keputusan Peperiksaan Fakulti</w:t>
      </w: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lastRenderedPageBreak/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600-4/12/6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Peperikasaan profesional Program Dr Perubatan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600-4/12/7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Exam Moderating Board (Penyediaan Peperiksaan)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600-4/12/8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Jawatankuasa Penyemakan Keputusan Peperiksaan Peringkat Universiti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600-4/12/9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Keputusan Ujian/ Peperiksaan Akhir </w:t>
      </w: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60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600-4/12/10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Jawatankuasa Semakan Senat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60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600-4/12/11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Semakan Tajuk Tesis (</w:t>
      </w:r>
      <w:r>
        <w:rPr>
          <w:rFonts w:ascii="Arial" w:hAnsi="Arial" w:cs="Arial"/>
          <w:noProof/>
          <w:sz w:val="24"/>
          <w:szCs w:val="24"/>
          <w:lang w:val="ms-MY"/>
        </w:rPr>
        <w:t>JAWATANKUASA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STT)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600"/>
          <w:tab w:val="left" w:pos="3960"/>
        </w:tabs>
        <w:spacing w:after="0"/>
        <w:ind w:hanging="3686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600-4/12/12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Jawatankuasa Pemeriksa Tesis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600-4/12/13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Pencapaian Pelajar Cemerlang  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  <w:tab w:val="left" w:pos="4230"/>
        </w:tabs>
        <w:spacing w:after="0"/>
        <w:jc w:val="both"/>
        <w:rPr>
          <w:rFonts w:ascii="Arial" w:hAnsi="Arial" w:cs="Arial"/>
          <w:noProof/>
          <w:color w:val="FF0000"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600-4/13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Pengurusan Latihan Industri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600-4/13/1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Latihan Industri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600-4/13/2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Starting School -telah semak dgn Pusat kokurikulum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600-4/13/3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Finishing School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600-4/14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Penyediaan Projek Ilmiah Tahun Akhir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600-4/14/1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Projek Ilmiah Tahun Akhir</w:t>
      </w:r>
      <w:r w:rsidRPr="00D07EC5">
        <w:rPr>
          <w:rFonts w:ascii="Arial" w:hAnsi="Arial" w:cs="Arial"/>
          <w:sz w:val="24"/>
          <w:szCs w:val="24"/>
          <w:lang w:val="ms-MY"/>
        </w:rPr>
        <w:t>(Ikut Program Pengajian)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color w:val="FF000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600-4/15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Program Bekembar (Twining Programme)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hanging="687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600-4/15/1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Ikut Nama Program Pengajian dan Universiti (Bachelor TESL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600-4/16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Kokurikulum Berkredit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420"/>
          <w:tab w:val="left" w:pos="360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600-4/16/1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Teras Sukan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600-4/16/2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Teras Kebudayaan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600-4/16/3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Teras Khidmat Komuniti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600-4/16/4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Teras Kepemimpinan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600-4/16/5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Teras Kesukarelawan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600-4/16/6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Teras Daya Usaha dan Inovasi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600-4/16/7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Teras Keusahawanan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600-4/16/8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Teras Pengucapan Awam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lastRenderedPageBreak/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600-4/17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Mobiliti Pelajar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FF000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600-4/17/1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Jawatankuasa Mobiliti Pelajar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600-4/17/2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Pelajar Luar Negara</w:t>
      </w:r>
      <w:r w:rsidRPr="00D07EC5">
        <w:rPr>
          <w:rFonts w:ascii="Arial" w:hAnsi="Arial" w:cs="Arial"/>
          <w:i/>
          <w:iCs/>
          <w:noProof/>
          <w:sz w:val="24"/>
          <w:szCs w:val="24"/>
          <w:lang w:val="ms-MY"/>
        </w:rPr>
        <w:t xml:space="preserve"> (Inbound)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ind w:firstLine="1407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600-4/17/3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Pelajar Dalam Negara </w:t>
      </w:r>
      <w:r w:rsidRPr="00D07EC5">
        <w:rPr>
          <w:rFonts w:ascii="Arial" w:hAnsi="Arial" w:cs="Arial"/>
          <w:i/>
          <w:iCs/>
          <w:noProof/>
          <w:sz w:val="24"/>
          <w:szCs w:val="24"/>
          <w:lang w:val="ms-MY"/>
        </w:rPr>
        <w:t xml:space="preserve">(Outbound)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i/>
          <w:iCs/>
          <w:noProof/>
          <w:color w:val="00B050"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600-4/18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Pengijazahan/Pengiktirafan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080"/>
          <w:tab w:val="left" w:pos="2127"/>
          <w:tab w:val="left" w:pos="2520"/>
          <w:tab w:val="left" w:pos="3960"/>
        </w:tabs>
        <w:spacing w:after="0"/>
        <w:ind w:hanging="360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600-4/18/1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Pelajar Layak Bergraduat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600-4/18/2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Semakan Transkrip dan Sijil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600-4/18/3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Transkrip dan Sijil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hanging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600-4/18/4 </w:t>
      </w:r>
      <w:r>
        <w:rPr>
          <w:rFonts w:ascii="Arial" w:hAnsi="Arial" w:cs="Arial"/>
          <w:noProof/>
          <w:sz w:val="24"/>
          <w:szCs w:val="24"/>
          <w:lang w:val="ms-MY"/>
        </w:rPr>
        <w:tab/>
        <w:t>JAWATANKUASA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Ijazah Lanjutan (Nama Fakulti)/Penganugerahan Ijazah Lanjutan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hanging="720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600-4/18/5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Penilaian/Pengiktirafan Ijazah &amp; Diploma UPM(</w:t>
      </w:r>
      <w:r>
        <w:rPr>
          <w:rFonts w:ascii="Arial" w:hAnsi="Arial" w:cs="Arial"/>
          <w:noProof/>
          <w:sz w:val="24"/>
          <w:szCs w:val="24"/>
          <w:lang w:val="ms-MY"/>
        </w:rPr>
        <w:t>JAWATANKUASA</w:t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 Kecil Kelayakan Sains)</w:t>
      </w:r>
    </w:p>
    <w:p w:rsidR="006936AF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600-4/18/6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Urusan Siswazah UPM</w:t>
      </w:r>
      <w:r>
        <w:rPr>
          <w:rFonts w:ascii="Arial" w:hAnsi="Arial" w:cs="Arial"/>
          <w:noProof/>
          <w:sz w:val="24"/>
          <w:szCs w:val="24"/>
          <w:lang w:val="ms-MY"/>
        </w:rPr>
        <w:t xml:space="preserve"> </w:t>
      </w:r>
    </w:p>
    <w:p w:rsidR="006936AF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600-4/19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Fail Pelajar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600-4/19/1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Nama Pelajar dan ID Pelajar</w:t>
      </w: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i/>
          <w:iCs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600-4/20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Pelajar Luar Negara</w:t>
      </w:r>
      <w:r w:rsidRPr="00D07EC5">
        <w:rPr>
          <w:rFonts w:ascii="Arial" w:hAnsi="Arial" w:cs="Arial"/>
          <w:b/>
          <w:i/>
          <w:iCs/>
          <w:noProof/>
          <w:color w:val="00B050"/>
          <w:sz w:val="24"/>
          <w:szCs w:val="24"/>
          <w:lang w:val="ms-MY"/>
        </w:rPr>
        <w:t xml:space="preserve"> (Inbound) 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i/>
          <w:iCs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b/>
          <w:i/>
          <w:iCs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i/>
          <w:iCs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i/>
          <w:iCs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600-4/20/1 ...........................................</w:t>
      </w: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i/>
          <w:iCs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600-4/21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Pelajar Dalam Negara</w:t>
      </w:r>
      <w:r w:rsidRPr="00D07EC5">
        <w:rPr>
          <w:rFonts w:ascii="Arial" w:hAnsi="Arial" w:cs="Arial"/>
          <w:b/>
          <w:i/>
          <w:iCs/>
          <w:noProof/>
          <w:color w:val="00B050"/>
          <w:sz w:val="24"/>
          <w:szCs w:val="24"/>
          <w:lang w:val="ms-MY"/>
        </w:rPr>
        <w:t>(Outbound)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i/>
          <w:iCs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b/>
          <w:i/>
          <w:iCs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i/>
          <w:iCs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i/>
          <w:iCs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600-4/21/1 ..........................................</w:t>
      </w: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960"/>
          <w:tab w:val="left" w:pos="423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  <w:tab w:val="left" w:pos="423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600-4/22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Pembiayaan UPM (Pelajar Luar Negara)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  <w:tab w:val="left" w:pos="423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600-4/22/1 ....................................................</w:t>
      </w: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960"/>
          <w:tab w:val="left" w:pos="423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  <w:tab w:val="left" w:pos="423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600-4/23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Pembiayaan UPM (Pelajar Dalam Negara)</w:t>
      </w: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960"/>
          <w:tab w:val="left" w:pos="423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600-4/23/1 ....................................................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  <w:tab w:val="left" w:pos="423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960"/>
          <w:tab w:val="left" w:pos="423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  <w:tab w:val="left" w:pos="423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lastRenderedPageBreak/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600-4/24  Tanpa Pembiayaan UPM (Pelajar Luar Negara)</w:t>
      </w:r>
    </w:p>
    <w:p w:rsidR="006936AF" w:rsidRDefault="006936AF" w:rsidP="006936AF">
      <w:pPr>
        <w:tabs>
          <w:tab w:val="left" w:pos="540"/>
          <w:tab w:val="left" w:pos="1440"/>
          <w:tab w:val="left" w:pos="2520"/>
          <w:tab w:val="left" w:pos="3960"/>
          <w:tab w:val="left" w:pos="423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600-4/24/1 .............................................................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  <w:tab w:val="left" w:pos="423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  <w:tab w:val="left" w:pos="423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600-4/25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Tanpa Pembiayaan UPM(Pelajar Dalam Negara)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  <w:tab w:val="left" w:pos="423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600-4/25/1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...............................................................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  <w:tab w:val="left" w:pos="423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  <w:tab w:val="left" w:pos="423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600-4/26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Data sistem maklumat pelajar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268"/>
          <w:tab w:val="left" w:pos="2520"/>
          <w:tab w:val="left" w:pos="3960"/>
        </w:tabs>
        <w:spacing w:after="0"/>
        <w:jc w:val="both"/>
        <w:rPr>
          <w:rFonts w:ascii="Arial" w:hAnsi="Arial" w:cs="Arial"/>
          <w:i/>
          <w:iCs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600-4/26/1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Fail Pelajar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color w:val="00B050"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hanging="99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600-4/27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Konvokesyen </w:t>
      </w:r>
    </w:p>
    <w:p w:rsidR="006936AF" w:rsidRPr="00D536B4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hanging="828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>
        <w:rPr>
          <w:rFonts w:ascii="Arial" w:hAnsi="Arial" w:cs="Arial"/>
          <w:noProof/>
          <w:color w:val="00B050"/>
          <w:sz w:val="24"/>
          <w:szCs w:val="24"/>
          <w:lang w:val="ms-MY"/>
        </w:rPr>
        <w:tab/>
      </w:r>
      <w:r w:rsidRPr="00D536B4">
        <w:rPr>
          <w:rFonts w:ascii="Arial" w:hAnsi="Arial" w:cs="Arial"/>
          <w:noProof/>
          <w:sz w:val="24"/>
          <w:szCs w:val="24"/>
          <w:lang w:val="ms-MY"/>
        </w:rPr>
        <w:t xml:space="preserve">600-4/27/1 </w:t>
      </w:r>
      <w:r w:rsidRPr="00D536B4">
        <w:rPr>
          <w:rFonts w:ascii="Arial" w:hAnsi="Arial" w:cs="Arial"/>
          <w:noProof/>
          <w:sz w:val="24"/>
          <w:szCs w:val="24"/>
          <w:lang w:val="ms-MY"/>
        </w:rPr>
        <w:tab/>
        <w:t>Jawatankuasa Induk Konvokesyen Tahun 20XX</w:t>
      </w:r>
    </w:p>
    <w:p w:rsidR="006936AF" w:rsidRPr="00D536B4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hanging="33"/>
        <w:rPr>
          <w:rFonts w:ascii="Arial" w:hAnsi="Arial" w:cs="Arial"/>
          <w:noProof/>
          <w:sz w:val="24"/>
          <w:szCs w:val="24"/>
          <w:lang w:val="ms-MY"/>
        </w:rPr>
      </w:pPr>
      <w:r w:rsidRPr="00D536B4">
        <w:rPr>
          <w:rFonts w:ascii="Arial" w:hAnsi="Arial" w:cs="Arial"/>
          <w:noProof/>
          <w:sz w:val="24"/>
          <w:szCs w:val="24"/>
          <w:lang w:val="ms-MY"/>
        </w:rPr>
        <w:tab/>
      </w:r>
      <w:r w:rsidRPr="00D536B4">
        <w:rPr>
          <w:rFonts w:ascii="Arial" w:hAnsi="Arial" w:cs="Arial"/>
          <w:noProof/>
          <w:sz w:val="24"/>
          <w:szCs w:val="24"/>
          <w:lang w:val="ms-MY"/>
        </w:rPr>
        <w:tab/>
      </w:r>
      <w:r w:rsidRPr="00D536B4">
        <w:rPr>
          <w:rFonts w:ascii="Arial" w:hAnsi="Arial" w:cs="Arial"/>
          <w:noProof/>
          <w:sz w:val="24"/>
          <w:szCs w:val="24"/>
          <w:lang w:val="ms-MY"/>
        </w:rPr>
        <w:tab/>
      </w:r>
      <w:r w:rsidRPr="00D536B4">
        <w:rPr>
          <w:rFonts w:ascii="Arial" w:hAnsi="Arial" w:cs="Arial"/>
          <w:noProof/>
          <w:sz w:val="24"/>
          <w:szCs w:val="24"/>
          <w:lang w:val="ms-MY"/>
        </w:rPr>
        <w:tab/>
        <w:t xml:space="preserve">600-4/27/2 </w:t>
      </w:r>
      <w:r w:rsidRPr="00D536B4">
        <w:rPr>
          <w:rFonts w:ascii="Arial" w:hAnsi="Arial" w:cs="Arial"/>
          <w:noProof/>
          <w:sz w:val="24"/>
          <w:szCs w:val="24"/>
          <w:lang w:val="ms-MY"/>
        </w:rPr>
        <w:tab/>
        <w:t>Jawatankuasa Kecil Konvokesyen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268"/>
          <w:tab w:val="left" w:pos="2520"/>
          <w:tab w:val="left" w:pos="3960"/>
        </w:tabs>
        <w:spacing w:after="0"/>
        <w:ind w:hanging="3600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600-4/27/3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Jawatankuasa Hadiah Universiti/ Fakulti 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>
        <w:rPr>
          <w:rFonts w:ascii="Arial" w:hAnsi="Arial" w:cs="Arial"/>
          <w:noProof/>
          <w:sz w:val="24"/>
          <w:szCs w:val="24"/>
          <w:lang w:val="ms-MY"/>
        </w:rPr>
        <w:tab/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600-4/27/4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Jawatankuasa Tetap Ijazah Kehormat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600-4/28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Tatatertib Pelajar 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0070C0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600-4/28/1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Jawatankuasa Tatatertib Pelajar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600-4/28/2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Fail Kes Pelajar (Nama dan No ID Pelajar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b/>
          <w:noProof/>
          <w:color w:val="00B050"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 xml:space="preserve">600-4/29 </w:t>
      </w:r>
      <w:r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ab/>
      </w:r>
      <w:r w:rsidRPr="00D07EC5">
        <w:rPr>
          <w:rFonts w:ascii="Arial" w:hAnsi="Arial" w:cs="Arial"/>
          <w:b/>
          <w:noProof/>
          <w:color w:val="00B050"/>
          <w:sz w:val="24"/>
          <w:szCs w:val="24"/>
          <w:lang w:val="ms-MY"/>
        </w:rPr>
        <w:t>Program/Aktiviti Khas Akademik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color w:val="4F81BD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4F81BD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color w:val="4F81BD"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 xml:space="preserve">600-4/29/1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Biologi Education – RECSAM(SN:Nama Aktiviti)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  <w:t xml:space="preserve">600-4/29/2 </w:t>
      </w:r>
      <w:r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>Bioteknologi Tumbuhan &amp; Kultur Tisu</w:t>
      </w:r>
    </w:p>
    <w:p w:rsidR="006936AF" w:rsidRPr="00D07EC5" w:rsidRDefault="006936AF" w:rsidP="006936AF">
      <w:pPr>
        <w:tabs>
          <w:tab w:val="left" w:pos="540"/>
          <w:tab w:val="left" w:pos="1440"/>
          <w:tab w:val="left" w:pos="2520"/>
          <w:tab w:val="left" w:pos="3960"/>
        </w:tabs>
        <w:spacing w:after="0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  <w:r w:rsidRPr="00D07EC5">
        <w:rPr>
          <w:rFonts w:ascii="Arial" w:hAnsi="Arial" w:cs="Arial"/>
          <w:noProof/>
          <w:sz w:val="24"/>
          <w:szCs w:val="24"/>
          <w:lang w:val="ms-MY"/>
        </w:rPr>
        <w:tab/>
      </w:r>
    </w:p>
    <w:p w:rsidR="004A0C25" w:rsidRDefault="006936AF"/>
    <w:sectPr w:rsidR="004A0C25" w:rsidSect="006936AF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36AF"/>
    <w:rsid w:val="00526CF1"/>
    <w:rsid w:val="005879BE"/>
    <w:rsid w:val="006936AF"/>
    <w:rsid w:val="007071B8"/>
    <w:rsid w:val="009F1CC2"/>
    <w:rsid w:val="00E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AF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2015-06-18T07:02:00Z</dcterms:created>
  <dcterms:modified xsi:type="dcterms:W3CDTF">2015-06-18T07:05:00Z</dcterms:modified>
</cp:coreProperties>
</file>